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6F3AC" w14:textId="77777777" w:rsidR="000F14C5" w:rsidRDefault="000F14C5" w:rsidP="00533F47">
      <w:pPr>
        <w:keepNext/>
        <w:spacing w:after="0" w:line="240" w:lineRule="auto"/>
        <w:jc w:val="center"/>
        <w:outlineLvl w:val="3"/>
        <w:rPr>
          <w:rFonts w:ascii="Arial" w:eastAsia="Times New Roman" w:hAnsi="Arial" w:cs="Times New Roman"/>
          <w:b/>
          <w:sz w:val="24"/>
          <w:szCs w:val="24"/>
        </w:rPr>
      </w:pPr>
      <w:r>
        <w:rPr>
          <w:rFonts w:ascii="Arial" w:eastAsia="Times New Roman" w:hAnsi="Arial" w:cs="Times New Roman"/>
          <w:b/>
          <w:sz w:val="24"/>
          <w:szCs w:val="24"/>
        </w:rPr>
        <w:br/>
        <w:t>Records &amp; Reunion</w:t>
      </w:r>
    </w:p>
    <w:p w14:paraId="6F1EDA0F" w14:textId="77777777" w:rsidR="00533F47" w:rsidRPr="00FB1495" w:rsidRDefault="00533F47" w:rsidP="00533F47">
      <w:pPr>
        <w:keepNext/>
        <w:spacing w:after="0" w:line="240" w:lineRule="auto"/>
        <w:jc w:val="center"/>
        <w:outlineLvl w:val="3"/>
        <w:rPr>
          <w:rFonts w:ascii="Arial" w:eastAsia="Times New Roman" w:hAnsi="Arial" w:cs="Times New Roman"/>
          <w:b/>
          <w:sz w:val="24"/>
          <w:szCs w:val="24"/>
        </w:rPr>
      </w:pPr>
      <w:r w:rsidRPr="00FB1495">
        <w:rPr>
          <w:rFonts w:ascii="Arial" w:eastAsia="Times New Roman" w:hAnsi="Arial" w:cs="Times New Roman"/>
          <w:b/>
          <w:sz w:val="24"/>
          <w:szCs w:val="24"/>
        </w:rPr>
        <w:t>Frequently Asked Questions</w:t>
      </w:r>
    </w:p>
    <w:p w14:paraId="0DA063B8" w14:textId="77777777" w:rsidR="00533F47" w:rsidRPr="006F42B8" w:rsidRDefault="00533F47" w:rsidP="00533F47">
      <w:pPr>
        <w:spacing w:after="0" w:line="240" w:lineRule="auto"/>
        <w:rPr>
          <w:rFonts w:ascii="Arial" w:eastAsia="Times New Roman" w:hAnsi="Arial" w:cs="Times New Roman"/>
          <w:b/>
          <w:sz w:val="24"/>
          <w:szCs w:val="24"/>
        </w:rPr>
      </w:pPr>
    </w:p>
    <w:p w14:paraId="5D1E3D78" w14:textId="77777777" w:rsidR="00533F47" w:rsidRPr="006F42B8" w:rsidRDefault="00533F47" w:rsidP="00B55EA8">
      <w:pPr>
        <w:spacing w:after="0" w:line="240" w:lineRule="auto"/>
        <w:ind w:left="-576"/>
        <w:rPr>
          <w:rFonts w:ascii="Arial" w:eastAsia="Times New Roman" w:hAnsi="Arial" w:cs="Times New Roman"/>
          <w:sz w:val="24"/>
          <w:szCs w:val="24"/>
        </w:rPr>
      </w:pPr>
      <w:bookmarkStart w:id="0" w:name="_GoBack"/>
      <w:r w:rsidRPr="00FB1495">
        <w:rPr>
          <w:rFonts w:ascii="Arial" w:eastAsia="Times New Roman" w:hAnsi="Arial" w:cs="Times New Roman"/>
          <w:b/>
          <w:sz w:val="24"/>
          <w:szCs w:val="24"/>
        </w:rPr>
        <w:t xml:space="preserve">What is the </w:t>
      </w:r>
      <w:r w:rsidR="000F14C5">
        <w:rPr>
          <w:rFonts w:ascii="Arial" w:eastAsia="Times New Roman" w:hAnsi="Arial" w:cs="Times New Roman"/>
          <w:b/>
          <w:sz w:val="24"/>
          <w:szCs w:val="24"/>
        </w:rPr>
        <w:t>history</w:t>
      </w:r>
      <w:r w:rsidRPr="00FB1495">
        <w:rPr>
          <w:rFonts w:ascii="Arial" w:eastAsia="Times New Roman" w:hAnsi="Arial" w:cs="Times New Roman"/>
          <w:b/>
          <w:sz w:val="24"/>
          <w:szCs w:val="24"/>
        </w:rPr>
        <w:t xml:space="preserve"> on sealed records?</w:t>
      </w:r>
      <w:r w:rsidRPr="00FB1495">
        <w:rPr>
          <w:rFonts w:ascii="Arial" w:eastAsia="Times New Roman" w:hAnsi="Arial" w:cs="Times New Roman"/>
          <w:b/>
          <w:sz w:val="24"/>
          <w:szCs w:val="24"/>
        </w:rPr>
        <w:br/>
      </w:r>
      <w:r w:rsidRPr="006F42B8">
        <w:rPr>
          <w:rFonts w:ascii="Arial" w:eastAsia="Times New Roman" w:hAnsi="Arial" w:cs="Times New Roman"/>
          <w:sz w:val="24"/>
          <w:szCs w:val="24"/>
        </w:rPr>
        <w:t xml:space="preserve">Adoption records in Washington State were "open" until 1935, and anyone could access records, which were kept in the probate files in the county courthouse. In 1935 a law was passed, providing for the adoptee’s original birth certificate and decree of adoption to be placed into a sealed file at the state level in the Vital Records department. This law was meant to protect all the parties from each other, having both positive and negative effects. In 1976, a Seattle adoptee convinced a judge to agree to the opening of her birth record, if a neutral third party was used to make the contact with the birthmother once she was found. This reunion was successful, and as a result family law judges in King County networked with their peers in other Washington state counties, and gradually most counties had at least one judge who would open adoption records to a trained and licensed "Confidential Intermediary". In 1990, a law was passed allowing Confidential Intermediaries to conduct searches and facilitate reunions in this state. Today, search and reunion are routine matters in Washington. </w:t>
      </w:r>
    </w:p>
    <w:p w14:paraId="6C290433" w14:textId="77777777" w:rsidR="00533F47" w:rsidRPr="006F42B8" w:rsidRDefault="00533F47" w:rsidP="00B55EA8">
      <w:pPr>
        <w:spacing w:after="0" w:line="240" w:lineRule="auto"/>
        <w:ind w:left="-576"/>
        <w:rPr>
          <w:rFonts w:ascii="Times New Roman" w:eastAsia="Times New Roman" w:hAnsi="Times New Roman" w:cs="Times New Roman"/>
          <w:sz w:val="24"/>
          <w:szCs w:val="24"/>
        </w:rPr>
      </w:pPr>
    </w:p>
    <w:p w14:paraId="7C931009" w14:textId="77777777" w:rsidR="00533F47" w:rsidRPr="00FB1495" w:rsidRDefault="00533F47" w:rsidP="00B55EA8">
      <w:pPr>
        <w:spacing w:after="0" w:line="240" w:lineRule="auto"/>
        <w:ind w:left="-576"/>
        <w:rPr>
          <w:rFonts w:ascii="Arial" w:eastAsia="Times New Roman" w:hAnsi="Arial" w:cs="Times New Roman"/>
          <w:b/>
          <w:sz w:val="24"/>
          <w:szCs w:val="24"/>
        </w:rPr>
      </w:pPr>
      <w:r w:rsidRPr="00FB1495">
        <w:rPr>
          <w:rFonts w:ascii="Arial" w:eastAsia="Times New Roman" w:hAnsi="Arial" w:cs="Times New Roman"/>
          <w:b/>
          <w:sz w:val="24"/>
          <w:szCs w:val="24"/>
        </w:rPr>
        <w:t>What does a Confidential Intermediary do?</w:t>
      </w:r>
    </w:p>
    <w:p w14:paraId="30DB1EAF" w14:textId="77777777" w:rsidR="00533F47" w:rsidRPr="006F42B8" w:rsidRDefault="00533F47" w:rsidP="00B55EA8">
      <w:pPr>
        <w:spacing w:after="0" w:line="240" w:lineRule="auto"/>
        <w:ind w:left="-576"/>
        <w:rPr>
          <w:rFonts w:ascii="Arial" w:eastAsia="Times New Roman" w:hAnsi="Arial" w:cs="Times New Roman"/>
          <w:b/>
          <w:sz w:val="24"/>
          <w:szCs w:val="24"/>
        </w:rPr>
      </w:pPr>
      <w:r w:rsidRPr="006F42B8">
        <w:rPr>
          <w:rFonts w:ascii="Arial" w:eastAsia="Times New Roman" w:hAnsi="Arial" w:cs="Times New Roman"/>
          <w:sz w:val="24"/>
          <w:szCs w:val="24"/>
        </w:rPr>
        <w:t xml:space="preserve">Per RCW 26.33.343 (5), if the confidential intermediary locates the person being sought, a </w:t>
      </w:r>
      <w:r w:rsidRPr="006F42B8">
        <w:rPr>
          <w:rFonts w:ascii="Arial" w:eastAsia="Times New Roman" w:hAnsi="Arial" w:cs="Times New Roman"/>
          <w:i/>
          <w:sz w:val="24"/>
          <w:szCs w:val="24"/>
          <w:u w:val="single"/>
        </w:rPr>
        <w:t>discreet</w:t>
      </w:r>
      <w:r w:rsidRPr="006F42B8">
        <w:rPr>
          <w:rFonts w:ascii="Arial" w:eastAsia="Times New Roman" w:hAnsi="Arial" w:cs="Times New Roman"/>
          <w:sz w:val="24"/>
          <w:szCs w:val="24"/>
        </w:rPr>
        <w:t xml:space="preserve"> and </w:t>
      </w:r>
      <w:r w:rsidRPr="006F42B8">
        <w:rPr>
          <w:rFonts w:ascii="Arial" w:eastAsia="Times New Roman" w:hAnsi="Arial" w:cs="Times New Roman"/>
          <w:i/>
          <w:sz w:val="24"/>
          <w:szCs w:val="24"/>
          <w:u w:val="single"/>
        </w:rPr>
        <w:t xml:space="preserve">confidential </w:t>
      </w:r>
      <w:r w:rsidRPr="006F42B8">
        <w:rPr>
          <w:rFonts w:ascii="Arial" w:eastAsia="Times New Roman" w:hAnsi="Arial" w:cs="Times New Roman"/>
          <w:sz w:val="24"/>
          <w:szCs w:val="24"/>
        </w:rPr>
        <w:t xml:space="preserve">inquiry shall be made as to whether or not that person will consent to having his or her present identity disclosed to the petitioner. The identity of the petitioner shall not be disclosed to the party being sought. If the party being sought consents to the disclosure of his or her identity, the confidential intermediary shall obtain the consent in writing and shall include the original of the consent in the report filed with the court. </w:t>
      </w:r>
      <w:r w:rsidRPr="006F42B8">
        <w:rPr>
          <w:rFonts w:ascii="Arial" w:eastAsia="Times New Roman" w:hAnsi="Arial" w:cs="Times New Roman"/>
          <w:b/>
          <w:sz w:val="24"/>
          <w:szCs w:val="24"/>
        </w:rPr>
        <w:t>If the party being sought refuses disclosure of his or her identity, the confidential intermediary shall report the refusal to the court and shall refrain from further and subsequent inquiry without judicial approval.</w:t>
      </w:r>
    </w:p>
    <w:p w14:paraId="6134EB53" w14:textId="77777777" w:rsidR="00533F47" w:rsidRPr="006F42B8" w:rsidRDefault="00533F47" w:rsidP="00B55EA8">
      <w:pPr>
        <w:spacing w:after="0" w:line="240" w:lineRule="auto"/>
        <w:ind w:left="-576"/>
        <w:rPr>
          <w:rFonts w:ascii="Arial" w:eastAsia="Times New Roman" w:hAnsi="Arial" w:cs="Times New Roman"/>
          <w:b/>
          <w:sz w:val="24"/>
          <w:szCs w:val="24"/>
        </w:rPr>
      </w:pPr>
    </w:p>
    <w:p w14:paraId="4634C17E" w14:textId="77777777" w:rsidR="00533F47" w:rsidRPr="00FB1495" w:rsidRDefault="00533F47" w:rsidP="00B55EA8">
      <w:pPr>
        <w:spacing w:after="0" w:line="240" w:lineRule="auto"/>
        <w:ind w:left="-576"/>
        <w:rPr>
          <w:rFonts w:ascii="Arial" w:eastAsia="Times New Roman" w:hAnsi="Arial" w:cs="Times New Roman"/>
          <w:b/>
          <w:sz w:val="24"/>
          <w:szCs w:val="24"/>
        </w:rPr>
      </w:pPr>
      <w:r w:rsidRPr="00FB1495">
        <w:rPr>
          <w:rFonts w:ascii="Arial" w:eastAsia="Times New Roman" w:hAnsi="Arial" w:cs="Times New Roman"/>
          <w:b/>
          <w:sz w:val="24"/>
          <w:szCs w:val="24"/>
        </w:rPr>
        <w:t>Can I have a copy of my file?</w:t>
      </w:r>
    </w:p>
    <w:p w14:paraId="70EFDFA7" w14:textId="7D312EA3" w:rsidR="00533F47" w:rsidRPr="006F42B8" w:rsidRDefault="00533F47" w:rsidP="00B55EA8">
      <w:pPr>
        <w:spacing w:after="0" w:line="240" w:lineRule="auto"/>
        <w:ind w:left="-576"/>
        <w:rPr>
          <w:rFonts w:ascii="Arial" w:eastAsia="Times New Roman" w:hAnsi="Arial" w:cs="Times New Roman"/>
          <w:sz w:val="24"/>
          <w:szCs w:val="24"/>
        </w:rPr>
      </w:pPr>
      <w:r w:rsidRPr="006F42B8">
        <w:rPr>
          <w:rFonts w:ascii="Arial" w:eastAsia="Times New Roman" w:hAnsi="Arial" w:cs="Times New Roman"/>
          <w:sz w:val="24"/>
          <w:szCs w:val="24"/>
        </w:rPr>
        <w:t>No</w:t>
      </w:r>
      <w:r w:rsidRPr="00382810">
        <w:rPr>
          <w:rFonts w:ascii="Arial" w:eastAsia="Times New Roman" w:hAnsi="Arial" w:cs="Arial"/>
          <w:sz w:val="24"/>
          <w:szCs w:val="24"/>
        </w:rPr>
        <w:t xml:space="preserve">, per RCW 26.33.330, adoption records are sealed. However, in July 2014 a new law became effective that allows adoptees to have a copy of their </w:t>
      </w:r>
      <w:r w:rsidRPr="00382810">
        <w:rPr>
          <w:rFonts w:ascii="Arial" w:eastAsia="Times New Roman" w:hAnsi="Arial" w:cs="Arial"/>
          <w:b/>
          <w:sz w:val="24"/>
          <w:szCs w:val="24"/>
        </w:rPr>
        <w:t xml:space="preserve">Original Birth Certificate </w:t>
      </w:r>
      <w:r w:rsidRPr="00382810">
        <w:rPr>
          <w:rFonts w:ascii="Arial" w:eastAsia="Times New Roman" w:hAnsi="Arial" w:cs="Arial"/>
          <w:sz w:val="24"/>
          <w:szCs w:val="24"/>
        </w:rPr>
        <w:t xml:space="preserve">(OBC).  You may access the link to the Department of Health (DOH) paperwork by going to </w:t>
      </w:r>
      <w:r w:rsidR="00382810" w:rsidRPr="00382810">
        <w:rPr>
          <w:rFonts w:ascii="Arial" w:hAnsi="Arial" w:cs="Arial"/>
          <w:sz w:val="24"/>
          <w:szCs w:val="24"/>
        </w:rPr>
        <w:t xml:space="preserve">their website: </w:t>
      </w:r>
      <w:hyperlink r:id="rId10" w:history="1">
        <w:r w:rsidR="00382810" w:rsidRPr="00382810">
          <w:rPr>
            <w:rStyle w:val="Hyperlink"/>
            <w:rFonts w:ascii="Arial" w:hAnsi="Arial" w:cs="Arial"/>
            <w:sz w:val="24"/>
            <w:szCs w:val="24"/>
          </w:rPr>
          <w:t>https://www.doh.wa.gov/LicensesPermitsandCertificates/BirthDeathMarriageandDivorce/Adoptions/OriginalPreAdoptionBirthCertificate</w:t>
        </w:r>
      </w:hyperlink>
    </w:p>
    <w:p w14:paraId="3D64048D" w14:textId="77777777" w:rsidR="00533F47" w:rsidRPr="006F42B8" w:rsidRDefault="00533F47" w:rsidP="00B55EA8">
      <w:pPr>
        <w:spacing w:after="0" w:line="240" w:lineRule="auto"/>
        <w:ind w:left="-576"/>
        <w:rPr>
          <w:rFonts w:ascii="Arial" w:eastAsia="Times New Roman" w:hAnsi="Arial" w:cs="Times New Roman"/>
          <w:szCs w:val="24"/>
        </w:rPr>
      </w:pPr>
    </w:p>
    <w:p w14:paraId="410F6ADE" w14:textId="77777777" w:rsidR="00533F47" w:rsidRPr="00FB1495" w:rsidRDefault="00533F47" w:rsidP="00B55EA8">
      <w:pPr>
        <w:spacing w:after="0" w:line="240" w:lineRule="auto"/>
        <w:ind w:left="-576"/>
        <w:rPr>
          <w:rFonts w:ascii="Arial" w:eastAsia="Times New Roman" w:hAnsi="Arial" w:cs="Times New Roman"/>
          <w:sz w:val="24"/>
          <w:szCs w:val="24"/>
        </w:rPr>
      </w:pPr>
      <w:r w:rsidRPr="00FB1495">
        <w:rPr>
          <w:rFonts w:ascii="Arial" w:eastAsia="Times New Roman" w:hAnsi="Arial" w:cs="Times New Roman"/>
          <w:b/>
          <w:sz w:val="24"/>
          <w:szCs w:val="24"/>
        </w:rPr>
        <w:t>Why do I have to pay?</w:t>
      </w:r>
      <w:r w:rsidRPr="00FB1495">
        <w:rPr>
          <w:rFonts w:ascii="Arial" w:eastAsia="Times New Roman" w:hAnsi="Arial" w:cs="Times New Roman"/>
          <w:sz w:val="24"/>
          <w:szCs w:val="24"/>
        </w:rPr>
        <w:t xml:space="preserve"> </w:t>
      </w:r>
    </w:p>
    <w:p w14:paraId="078391BB" w14:textId="77777777" w:rsidR="00533F47" w:rsidRDefault="00533F47" w:rsidP="00B55EA8">
      <w:pPr>
        <w:spacing w:after="0" w:line="240" w:lineRule="auto"/>
        <w:ind w:left="-576"/>
        <w:rPr>
          <w:rFonts w:ascii="Arial" w:eastAsia="Times New Roman" w:hAnsi="Arial" w:cs="Times New Roman"/>
          <w:sz w:val="24"/>
          <w:szCs w:val="24"/>
        </w:rPr>
      </w:pPr>
      <w:r w:rsidRPr="006F42B8">
        <w:rPr>
          <w:rFonts w:ascii="Arial" w:eastAsia="Times New Roman" w:hAnsi="Arial" w:cs="Times New Roman"/>
          <w:sz w:val="24"/>
          <w:szCs w:val="24"/>
        </w:rPr>
        <w:t xml:space="preserve">Children’s Home Society of Washington (CHSW) maintains adoption records from 1896 to the present.  Many of these files are stored on microfilm and the recovery process is time consuming.  Files not stored on microfilm are stored off site and CHSW is charged a fee to access these records.  </w:t>
      </w:r>
    </w:p>
    <w:p w14:paraId="5D7A668F" w14:textId="77777777" w:rsidR="00533F47" w:rsidRPr="006F42B8" w:rsidRDefault="00533F47" w:rsidP="00B55EA8">
      <w:pPr>
        <w:spacing w:after="0" w:line="240" w:lineRule="auto"/>
        <w:ind w:left="-576"/>
        <w:rPr>
          <w:rFonts w:ascii="Arial" w:eastAsia="Times New Roman" w:hAnsi="Arial" w:cs="Times New Roman"/>
          <w:sz w:val="24"/>
          <w:szCs w:val="24"/>
        </w:rPr>
      </w:pPr>
    </w:p>
    <w:p w14:paraId="3BBD5B8F" w14:textId="77777777" w:rsidR="00533F47" w:rsidRPr="00FB1495" w:rsidRDefault="00533F47" w:rsidP="00B55EA8">
      <w:pPr>
        <w:spacing w:after="0" w:line="240" w:lineRule="auto"/>
        <w:ind w:left="-576"/>
        <w:rPr>
          <w:rFonts w:ascii="Arial" w:eastAsia="Times New Roman" w:hAnsi="Arial" w:cs="Times New Roman"/>
          <w:b/>
          <w:sz w:val="24"/>
          <w:szCs w:val="24"/>
        </w:rPr>
      </w:pPr>
      <w:r w:rsidRPr="00FB1495">
        <w:rPr>
          <w:rFonts w:ascii="Arial" w:eastAsia="Times New Roman" w:hAnsi="Arial" w:cs="Times New Roman"/>
          <w:b/>
          <w:sz w:val="24"/>
          <w:szCs w:val="24"/>
        </w:rPr>
        <w:t>What information can I have from my file?</w:t>
      </w:r>
    </w:p>
    <w:p w14:paraId="6A6E4E18" w14:textId="77777777" w:rsidR="000F14C5" w:rsidRDefault="00533F47" w:rsidP="00B55EA8">
      <w:pPr>
        <w:spacing w:after="0" w:line="240" w:lineRule="auto"/>
        <w:ind w:left="-576"/>
        <w:rPr>
          <w:rFonts w:ascii="Arial" w:eastAsia="Times New Roman" w:hAnsi="Arial" w:cs="Times New Roman"/>
          <w:sz w:val="24"/>
          <w:szCs w:val="24"/>
        </w:rPr>
      </w:pPr>
      <w:r w:rsidRPr="006F42B8">
        <w:rPr>
          <w:rFonts w:ascii="Arial" w:eastAsia="Times New Roman" w:hAnsi="Arial" w:cs="Times New Roman"/>
          <w:sz w:val="24"/>
          <w:szCs w:val="24"/>
        </w:rPr>
        <w:t xml:space="preserve">You may have </w:t>
      </w:r>
      <w:r w:rsidR="000F14C5" w:rsidRPr="006F42B8">
        <w:rPr>
          <w:rFonts w:ascii="Arial" w:eastAsia="Times New Roman" w:hAnsi="Arial" w:cs="Times New Roman"/>
          <w:sz w:val="24"/>
          <w:szCs w:val="24"/>
        </w:rPr>
        <w:t>Non-Identifying</w:t>
      </w:r>
      <w:r w:rsidRPr="006F42B8">
        <w:rPr>
          <w:rFonts w:ascii="Arial" w:eastAsia="Times New Roman" w:hAnsi="Arial" w:cs="Times New Roman"/>
          <w:sz w:val="24"/>
          <w:szCs w:val="24"/>
        </w:rPr>
        <w:t xml:space="preserve"> information from your file as defined in RCW 26.33.020.  Please note that, while this RCW provides a legal definition of </w:t>
      </w:r>
      <w:r w:rsidR="000F14C5" w:rsidRPr="006F42B8">
        <w:rPr>
          <w:rFonts w:ascii="Arial" w:eastAsia="Times New Roman" w:hAnsi="Arial" w:cs="Times New Roman"/>
          <w:sz w:val="24"/>
          <w:szCs w:val="24"/>
        </w:rPr>
        <w:t>Non-Identifying</w:t>
      </w:r>
      <w:r w:rsidRPr="006F42B8">
        <w:rPr>
          <w:rFonts w:ascii="Arial" w:eastAsia="Times New Roman" w:hAnsi="Arial" w:cs="Times New Roman"/>
          <w:sz w:val="24"/>
          <w:szCs w:val="24"/>
        </w:rPr>
        <w:t xml:space="preserve"> information, </w:t>
      </w:r>
      <w:r w:rsidR="000F14C5">
        <w:rPr>
          <w:rFonts w:ascii="Arial" w:eastAsia="Times New Roman" w:hAnsi="Arial" w:cs="Times New Roman"/>
          <w:sz w:val="24"/>
          <w:szCs w:val="24"/>
        </w:rPr>
        <w:br/>
      </w:r>
    </w:p>
    <w:p w14:paraId="24B6E40F" w14:textId="77777777" w:rsidR="00533F47" w:rsidRPr="006F42B8" w:rsidRDefault="00533F47" w:rsidP="00B55EA8">
      <w:pPr>
        <w:spacing w:after="0" w:line="240" w:lineRule="auto"/>
        <w:ind w:left="-576"/>
        <w:rPr>
          <w:rFonts w:ascii="Arial" w:eastAsia="Times New Roman" w:hAnsi="Arial" w:cs="Times New Roman"/>
          <w:sz w:val="24"/>
          <w:szCs w:val="24"/>
        </w:rPr>
      </w:pPr>
      <w:r w:rsidRPr="006F42B8">
        <w:rPr>
          <w:rFonts w:ascii="Arial" w:eastAsia="Times New Roman" w:hAnsi="Arial" w:cs="Times New Roman"/>
          <w:sz w:val="24"/>
          <w:szCs w:val="24"/>
        </w:rPr>
        <w:t xml:space="preserve">the data available is limited to what was collected and placed in a child’s file during adoptive planning. </w:t>
      </w:r>
    </w:p>
    <w:p w14:paraId="663454DD" w14:textId="77777777" w:rsidR="00533F47" w:rsidRPr="006F42B8" w:rsidRDefault="00533F47" w:rsidP="00B55EA8">
      <w:pPr>
        <w:spacing w:after="0" w:line="240" w:lineRule="auto"/>
        <w:ind w:left="-576"/>
        <w:rPr>
          <w:rFonts w:ascii="Arial" w:eastAsia="Times New Roman" w:hAnsi="Arial" w:cs="Times New Roman"/>
          <w:sz w:val="24"/>
          <w:szCs w:val="24"/>
        </w:rPr>
      </w:pPr>
    </w:p>
    <w:p w14:paraId="00A8900F" w14:textId="77777777" w:rsidR="00533F47" w:rsidRPr="00FB1495" w:rsidRDefault="00533F47" w:rsidP="00B55EA8">
      <w:pPr>
        <w:spacing w:after="0" w:line="240" w:lineRule="auto"/>
        <w:ind w:left="-576"/>
        <w:rPr>
          <w:rFonts w:ascii="Arial" w:eastAsia="Times New Roman" w:hAnsi="Arial" w:cs="Times New Roman"/>
          <w:b/>
          <w:sz w:val="24"/>
          <w:szCs w:val="24"/>
        </w:rPr>
      </w:pPr>
      <w:r w:rsidRPr="00FB1495">
        <w:rPr>
          <w:rFonts w:ascii="Arial" w:eastAsia="Times New Roman" w:hAnsi="Arial" w:cs="Times New Roman"/>
          <w:b/>
          <w:sz w:val="24"/>
          <w:szCs w:val="24"/>
        </w:rPr>
        <w:t>Now that we have the Internet, why isn’t the search process faster?</w:t>
      </w:r>
    </w:p>
    <w:p w14:paraId="5DAB46E5" w14:textId="77777777" w:rsidR="00533F47" w:rsidRPr="006F42B8" w:rsidRDefault="00533F47" w:rsidP="00B55EA8">
      <w:pPr>
        <w:spacing w:after="0" w:line="240" w:lineRule="auto"/>
        <w:ind w:left="-576"/>
        <w:rPr>
          <w:rFonts w:ascii="Arial" w:eastAsia="Times New Roman" w:hAnsi="Arial" w:cs="Times New Roman"/>
          <w:sz w:val="24"/>
          <w:szCs w:val="24"/>
        </w:rPr>
      </w:pPr>
      <w:r w:rsidRPr="006F42B8">
        <w:rPr>
          <w:rFonts w:ascii="Arial" w:eastAsia="Times New Roman" w:hAnsi="Arial" w:cs="Times New Roman"/>
          <w:sz w:val="24"/>
          <w:szCs w:val="24"/>
        </w:rPr>
        <w:t>It is the policy of Children’s Home Society of Washington to conduct a thorough search so that we know we are contacting the right person.  While it is true that some people may be easily found using Internet searches, there is no substitute for accurate, definitive and complete research.</w:t>
      </w:r>
    </w:p>
    <w:p w14:paraId="0ECBA8EB" w14:textId="77777777" w:rsidR="00533F47" w:rsidRPr="006F42B8" w:rsidRDefault="00533F47" w:rsidP="00B55EA8">
      <w:pPr>
        <w:spacing w:after="0" w:line="240" w:lineRule="auto"/>
        <w:ind w:left="-576"/>
        <w:rPr>
          <w:rFonts w:ascii="Arial" w:eastAsia="Times New Roman" w:hAnsi="Arial" w:cs="Times New Roman"/>
          <w:sz w:val="24"/>
          <w:szCs w:val="24"/>
        </w:rPr>
      </w:pPr>
    </w:p>
    <w:p w14:paraId="361C09A0" w14:textId="77777777" w:rsidR="00533F47" w:rsidRPr="00FB1495" w:rsidRDefault="00533F47" w:rsidP="00B55EA8">
      <w:pPr>
        <w:spacing w:after="0" w:line="240" w:lineRule="auto"/>
        <w:ind w:left="-576"/>
        <w:rPr>
          <w:rFonts w:ascii="Arial" w:eastAsia="Times New Roman" w:hAnsi="Arial" w:cs="Times New Roman"/>
          <w:b/>
          <w:sz w:val="24"/>
          <w:szCs w:val="24"/>
        </w:rPr>
      </w:pPr>
      <w:r w:rsidRPr="00FB1495">
        <w:rPr>
          <w:rFonts w:ascii="Arial" w:eastAsia="Times New Roman" w:hAnsi="Arial" w:cs="Times New Roman"/>
          <w:b/>
          <w:sz w:val="24"/>
          <w:szCs w:val="24"/>
        </w:rPr>
        <w:t xml:space="preserve">What if the agency that facilitated the adoption is now closed? </w:t>
      </w:r>
    </w:p>
    <w:p w14:paraId="6CAA1930" w14:textId="40287E6C" w:rsidR="00533F47" w:rsidRPr="006F42B8" w:rsidRDefault="00533F47" w:rsidP="00B55EA8">
      <w:pPr>
        <w:spacing w:after="0" w:line="240" w:lineRule="auto"/>
        <w:ind w:left="-576"/>
        <w:rPr>
          <w:rFonts w:ascii="Arial" w:eastAsia="Times New Roman" w:hAnsi="Arial" w:cs="Times New Roman"/>
          <w:sz w:val="24"/>
          <w:szCs w:val="24"/>
        </w:rPr>
      </w:pPr>
      <w:r w:rsidRPr="006F42B8">
        <w:rPr>
          <w:rFonts w:ascii="Arial" w:eastAsia="Times New Roman" w:hAnsi="Arial" w:cs="Times New Roman"/>
          <w:sz w:val="24"/>
          <w:szCs w:val="24"/>
        </w:rPr>
        <w:t xml:space="preserve">By law adoption records must be kept for 100 years.  When an agency </w:t>
      </w:r>
      <w:r w:rsidR="0052627F" w:rsidRPr="006F42B8">
        <w:rPr>
          <w:rFonts w:ascii="Arial" w:eastAsia="Times New Roman" w:hAnsi="Arial" w:cs="Times New Roman"/>
          <w:sz w:val="24"/>
          <w:szCs w:val="24"/>
        </w:rPr>
        <w:t>closes,</w:t>
      </w:r>
      <w:r w:rsidRPr="006F42B8">
        <w:rPr>
          <w:rFonts w:ascii="Arial" w:eastAsia="Times New Roman" w:hAnsi="Arial" w:cs="Times New Roman"/>
          <w:sz w:val="24"/>
          <w:szCs w:val="24"/>
        </w:rPr>
        <w:t xml:space="preserve"> they are required to find another adoption agency that can maintain their records for the required amount of time</w:t>
      </w:r>
      <w:r w:rsidR="00382810">
        <w:rPr>
          <w:rFonts w:ascii="Arial" w:eastAsia="Times New Roman" w:hAnsi="Arial" w:cs="Times New Roman"/>
          <w:i/>
          <w:sz w:val="24"/>
          <w:szCs w:val="24"/>
        </w:rPr>
        <w:t xml:space="preserve">. </w:t>
      </w:r>
      <w:r w:rsidRPr="006F42B8">
        <w:rPr>
          <w:rFonts w:ascii="Arial" w:eastAsia="Times New Roman" w:hAnsi="Arial" w:cs="Times New Roman"/>
          <w:b/>
          <w:i/>
          <w:sz w:val="24"/>
          <w:szCs w:val="24"/>
        </w:rPr>
        <w:t xml:space="preserve">Does Children’s Home Society of Washington maintain any such records? </w:t>
      </w:r>
      <w:r w:rsidRPr="006F42B8">
        <w:rPr>
          <w:rFonts w:ascii="Arial" w:eastAsia="Times New Roman" w:hAnsi="Arial" w:cs="Times New Roman"/>
          <w:b/>
          <w:sz w:val="24"/>
          <w:szCs w:val="24"/>
        </w:rPr>
        <w:t xml:space="preserve"> </w:t>
      </w:r>
      <w:r w:rsidRPr="006F42B8">
        <w:rPr>
          <w:rFonts w:ascii="Arial" w:eastAsia="Times New Roman" w:hAnsi="Arial" w:cs="Times New Roman"/>
          <w:sz w:val="24"/>
          <w:szCs w:val="24"/>
        </w:rPr>
        <w:t xml:space="preserve">Yes, Children’s Home Society of Washington maintains records for the Adoption Center of Washington and Aloha Adoption Services. </w:t>
      </w:r>
    </w:p>
    <w:p w14:paraId="54952D03" w14:textId="77777777" w:rsidR="00533F47" w:rsidRPr="006F42B8" w:rsidRDefault="00533F47" w:rsidP="00B55EA8">
      <w:pPr>
        <w:spacing w:after="0" w:line="240" w:lineRule="auto"/>
        <w:ind w:left="-576"/>
        <w:rPr>
          <w:rFonts w:ascii="Arial" w:eastAsia="Times New Roman" w:hAnsi="Arial" w:cs="Times New Roman"/>
          <w:sz w:val="24"/>
          <w:szCs w:val="24"/>
        </w:rPr>
      </w:pPr>
    </w:p>
    <w:p w14:paraId="40EA4033" w14:textId="77777777" w:rsidR="003B20DD" w:rsidRDefault="003B20DD" w:rsidP="00B55EA8">
      <w:pPr>
        <w:spacing w:after="0" w:line="240" w:lineRule="auto"/>
        <w:ind w:left="-576"/>
        <w:jc w:val="both"/>
        <w:rPr>
          <w:rFonts w:ascii="Arial" w:eastAsia="Times New Roman" w:hAnsi="Arial" w:cs="Times New Roman"/>
          <w:sz w:val="24"/>
          <w:szCs w:val="24"/>
        </w:rPr>
      </w:pPr>
    </w:p>
    <w:p w14:paraId="75ADBC6A" w14:textId="77777777" w:rsidR="003B20DD" w:rsidRDefault="003B20DD" w:rsidP="00B55EA8">
      <w:pPr>
        <w:spacing w:after="0" w:line="240" w:lineRule="auto"/>
        <w:ind w:left="-576"/>
        <w:jc w:val="both"/>
        <w:rPr>
          <w:rFonts w:ascii="Arial" w:eastAsia="Times New Roman" w:hAnsi="Arial" w:cs="Times New Roman"/>
          <w:sz w:val="24"/>
          <w:szCs w:val="24"/>
        </w:rPr>
      </w:pPr>
    </w:p>
    <w:p w14:paraId="2522312F" w14:textId="77777777" w:rsidR="003B20DD" w:rsidRDefault="003B20DD" w:rsidP="00B55EA8">
      <w:pPr>
        <w:spacing w:after="0" w:line="240" w:lineRule="auto"/>
        <w:ind w:left="-576"/>
        <w:jc w:val="both"/>
        <w:rPr>
          <w:rFonts w:ascii="Arial" w:eastAsia="Times New Roman" w:hAnsi="Arial" w:cs="Times New Roman"/>
          <w:sz w:val="24"/>
          <w:szCs w:val="24"/>
        </w:rPr>
      </w:pPr>
    </w:p>
    <w:p w14:paraId="2BC5A986" w14:textId="77777777" w:rsidR="003B20DD" w:rsidRDefault="003B20DD" w:rsidP="00B55EA8">
      <w:pPr>
        <w:spacing w:after="0" w:line="240" w:lineRule="auto"/>
        <w:ind w:left="-576"/>
        <w:jc w:val="both"/>
        <w:rPr>
          <w:rFonts w:ascii="Arial" w:eastAsia="Times New Roman" w:hAnsi="Arial" w:cs="Times New Roman"/>
          <w:sz w:val="24"/>
          <w:szCs w:val="24"/>
        </w:rPr>
      </w:pPr>
    </w:p>
    <w:p w14:paraId="59053E2A" w14:textId="77777777" w:rsidR="003B20DD" w:rsidRDefault="003B20DD" w:rsidP="00B55EA8">
      <w:pPr>
        <w:spacing w:after="0" w:line="240" w:lineRule="auto"/>
        <w:ind w:left="-576"/>
        <w:jc w:val="both"/>
        <w:rPr>
          <w:rFonts w:ascii="Arial" w:eastAsia="Times New Roman" w:hAnsi="Arial" w:cs="Times New Roman"/>
          <w:sz w:val="24"/>
          <w:szCs w:val="24"/>
        </w:rPr>
      </w:pPr>
    </w:p>
    <w:p w14:paraId="392EABD9" w14:textId="77777777" w:rsidR="003B20DD" w:rsidRDefault="003B20DD" w:rsidP="00B55EA8">
      <w:pPr>
        <w:spacing w:after="0" w:line="240" w:lineRule="auto"/>
        <w:ind w:left="-576"/>
        <w:jc w:val="both"/>
        <w:rPr>
          <w:rFonts w:ascii="Arial" w:eastAsia="Times New Roman" w:hAnsi="Arial" w:cs="Times New Roman"/>
          <w:sz w:val="24"/>
          <w:szCs w:val="24"/>
        </w:rPr>
      </w:pPr>
    </w:p>
    <w:p w14:paraId="4E836E76" w14:textId="77777777" w:rsidR="003B20DD" w:rsidRDefault="003B20DD" w:rsidP="00B55EA8">
      <w:pPr>
        <w:spacing w:after="0" w:line="240" w:lineRule="auto"/>
        <w:ind w:left="-576"/>
        <w:jc w:val="both"/>
        <w:rPr>
          <w:rFonts w:ascii="Arial" w:eastAsia="Times New Roman" w:hAnsi="Arial" w:cs="Times New Roman"/>
          <w:sz w:val="24"/>
          <w:szCs w:val="24"/>
        </w:rPr>
      </w:pPr>
    </w:p>
    <w:p w14:paraId="23317B69" w14:textId="77777777" w:rsidR="003B20DD" w:rsidRDefault="003B20DD" w:rsidP="00B55EA8">
      <w:pPr>
        <w:spacing w:after="0" w:line="240" w:lineRule="auto"/>
        <w:ind w:left="-576"/>
        <w:jc w:val="both"/>
        <w:rPr>
          <w:rFonts w:ascii="Arial" w:eastAsia="Times New Roman" w:hAnsi="Arial" w:cs="Times New Roman"/>
          <w:sz w:val="24"/>
          <w:szCs w:val="24"/>
        </w:rPr>
      </w:pPr>
    </w:p>
    <w:p w14:paraId="3C583D1E" w14:textId="77777777" w:rsidR="003B20DD" w:rsidRDefault="003B20DD" w:rsidP="00B55EA8">
      <w:pPr>
        <w:spacing w:after="0" w:line="240" w:lineRule="auto"/>
        <w:ind w:left="-576"/>
        <w:jc w:val="both"/>
        <w:rPr>
          <w:rFonts w:ascii="Arial" w:eastAsia="Times New Roman" w:hAnsi="Arial" w:cs="Times New Roman"/>
          <w:sz w:val="24"/>
          <w:szCs w:val="24"/>
        </w:rPr>
      </w:pPr>
    </w:p>
    <w:p w14:paraId="202D76CD" w14:textId="77777777" w:rsidR="003B20DD" w:rsidRDefault="003B20DD" w:rsidP="00B55EA8">
      <w:pPr>
        <w:spacing w:after="0" w:line="240" w:lineRule="auto"/>
        <w:ind w:left="-576"/>
        <w:jc w:val="both"/>
        <w:rPr>
          <w:rFonts w:ascii="Arial" w:eastAsia="Times New Roman" w:hAnsi="Arial" w:cs="Times New Roman"/>
          <w:sz w:val="24"/>
          <w:szCs w:val="24"/>
        </w:rPr>
      </w:pPr>
    </w:p>
    <w:p w14:paraId="0B335438" w14:textId="77777777" w:rsidR="003B20DD" w:rsidRDefault="003B20DD" w:rsidP="00B55EA8">
      <w:pPr>
        <w:spacing w:after="0" w:line="240" w:lineRule="auto"/>
        <w:ind w:left="-576"/>
        <w:jc w:val="both"/>
        <w:rPr>
          <w:rFonts w:ascii="Arial" w:eastAsia="Times New Roman" w:hAnsi="Arial" w:cs="Times New Roman"/>
          <w:sz w:val="24"/>
          <w:szCs w:val="24"/>
        </w:rPr>
      </w:pPr>
    </w:p>
    <w:p w14:paraId="4B328F3B" w14:textId="77777777" w:rsidR="003B20DD" w:rsidRDefault="003B20DD" w:rsidP="00B55EA8">
      <w:pPr>
        <w:spacing w:after="0" w:line="240" w:lineRule="auto"/>
        <w:ind w:left="-576"/>
        <w:jc w:val="both"/>
        <w:rPr>
          <w:rFonts w:ascii="Arial" w:eastAsia="Times New Roman" w:hAnsi="Arial" w:cs="Times New Roman"/>
          <w:sz w:val="24"/>
          <w:szCs w:val="24"/>
        </w:rPr>
      </w:pPr>
    </w:p>
    <w:p w14:paraId="6DADAEAF" w14:textId="77777777" w:rsidR="003B20DD" w:rsidRDefault="003B20DD" w:rsidP="00B55EA8">
      <w:pPr>
        <w:spacing w:after="0" w:line="240" w:lineRule="auto"/>
        <w:ind w:left="-576"/>
        <w:jc w:val="both"/>
        <w:rPr>
          <w:rFonts w:ascii="Arial" w:eastAsia="Times New Roman" w:hAnsi="Arial" w:cs="Times New Roman"/>
          <w:sz w:val="24"/>
          <w:szCs w:val="24"/>
        </w:rPr>
      </w:pPr>
    </w:p>
    <w:p w14:paraId="3B137120" w14:textId="77777777" w:rsidR="003B20DD" w:rsidRDefault="003B20DD" w:rsidP="00B55EA8">
      <w:pPr>
        <w:spacing w:after="0" w:line="240" w:lineRule="auto"/>
        <w:ind w:left="-576"/>
        <w:jc w:val="both"/>
        <w:rPr>
          <w:rFonts w:ascii="Arial" w:eastAsia="Times New Roman" w:hAnsi="Arial" w:cs="Times New Roman"/>
          <w:sz w:val="24"/>
          <w:szCs w:val="24"/>
        </w:rPr>
      </w:pPr>
    </w:p>
    <w:bookmarkEnd w:id="0"/>
    <w:p w14:paraId="73E7B4B6" w14:textId="77777777" w:rsidR="003B20DD" w:rsidRDefault="003B20DD" w:rsidP="00B55EA8">
      <w:pPr>
        <w:spacing w:after="0" w:line="240" w:lineRule="auto"/>
        <w:ind w:left="-576"/>
        <w:jc w:val="both"/>
        <w:rPr>
          <w:rFonts w:ascii="Arial" w:eastAsia="Times New Roman" w:hAnsi="Arial" w:cs="Times New Roman"/>
          <w:sz w:val="24"/>
          <w:szCs w:val="24"/>
        </w:rPr>
      </w:pPr>
    </w:p>
    <w:sectPr w:rsidR="003B20DD" w:rsidSect="000F14C5">
      <w:headerReference w:type="default" r:id="rId11"/>
      <w:footerReference w:type="even" r:id="rId12"/>
      <w:footerReference w:type="default" r:id="rId13"/>
      <w:pgSz w:w="12240" w:h="15840"/>
      <w:pgMar w:top="1350" w:right="900" w:bottom="360" w:left="1800" w:header="720" w:footer="630" w:gutter="0"/>
      <w:pgBorders w:offsetFrom="page">
        <w:top w:val="single" w:sz="24" w:space="24" w:color="7030A0" w:shadow="1"/>
        <w:left w:val="single" w:sz="24" w:space="24" w:color="7030A0" w:shadow="1"/>
        <w:bottom w:val="single" w:sz="24" w:space="24" w:color="7030A0" w:shadow="1"/>
        <w:right w:val="single" w:sz="24" w:space="24" w:color="7030A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4A021" w14:textId="77777777" w:rsidR="00E63D29" w:rsidRDefault="00E63D29">
      <w:pPr>
        <w:spacing w:after="0" w:line="240" w:lineRule="auto"/>
      </w:pPr>
      <w:r>
        <w:separator/>
      </w:r>
    </w:p>
  </w:endnote>
  <w:endnote w:type="continuationSeparator" w:id="0">
    <w:p w14:paraId="38397E8A" w14:textId="77777777" w:rsidR="00E63D29" w:rsidRDefault="00E6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C087" w14:textId="77777777" w:rsidR="00161B11" w:rsidRDefault="00082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4C5">
      <w:rPr>
        <w:rStyle w:val="PageNumber"/>
        <w:noProof/>
      </w:rPr>
      <w:t>2</w:t>
    </w:r>
    <w:r>
      <w:rPr>
        <w:rStyle w:val="PageNumber"/>
      </w:rPr>
      <w:fldChar w:fldCharType="end"/>
    </w:r>
  </w:p>
  <w:p w14:paraId="5283AB98" w14:textId="77777777" w:rsidR="00161B11" w:rsidRDefault="00B55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2080" w14:textId="77777777" w:rsidR="00161B11" w:rsidRDefault="00B55E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2F63" w14:textId="77777777" w:rsidR="00E63D29" w:rsidRDefault="00E63D29">
      <w:pPr>
        <w:spacing w:after="0" w:line="240" w:lineRule="auto"/>
      </w:pPr>
      <w:r>
        <w:separator/>
      </w:r>
    </w:p>
  </w:footnote>
  <w:footnote w:type="continuationSeparator" w:id="0">
    <w:p w14:paraId="762FB676" w14:textId="77777777" w:rsidR="00E63D29" w:rsidRDefault="00E63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8B0A" w14:textId="77777777" w:rsidR="00161B11" w:rsidRDefault="000F14C5">
    <w:pPr>
      <w:pStyle w:val="Header"/>
      <w:jc w:val="right"/>
    </w:pPr>
    <w:r>
      <w:ptab w:relativeTo="margin" w:alignment="center" w:leader="none"/>
    </w:r>
    <w:r>
      <w:rPr>
        <w:noProof/>
      </w:rPr>
      <w:drawing>
        <wp:inline distT="0" distB="0" distL="0" distR="0" wp14:anchorId="0AB2474B" wp14:editId="7465CD8D">
          <wp:extent cx="2762250" cy="408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6585" cy="429737"/>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EEF"/>
    <w:multiLevelType w:val="singleLevel"/>
    <w:tmpl w:val="8E9430B6"/>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628423C5"/>
    <w:multiLevelType w:val="singleLevel"/>
    <w:tmpl w:val="0409000F"/>
    <w:lvl w:ilvl="0">
      <w:start w:val="6"/>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147"/>
    <w:rsid w:val="00002C68"/>
    <w:rsid w:val="00020AAD"/>
    <w:rsid w:val="00082147"/>
    <w:rsid w:val="000E001A"/>
    <w:rsid w:val="000F14C5"/>
    <w:rsid w:val="00121D64"/>
    <w:rsid w:val="00133A65"/>
    <w:rsid w:val="001726BE"/>
    <w:rsid w:val="001A66F0"/>
    <w:rsid w:val="001D1321"/>
    <w:rsid w:val="001E64B6"/>
    <w:rsid w:val="002032ED"/>
    <w:rsid w:val="00206D2E"/>
    <w:rsid w:val="00243C71"/>
    <w:rsid w:val="0024690F"/>
    <w:rsid w:val="002F5201"/>
    <w:rsid w:val="003469A0"/>
    <w:rsid w:val="00382810"/>
    <w:rsid w:val="003A3398"/>
    <w:rsid w:val="003B20DD"/>
    <w:rsid w:val="003B6562"/>
    <w:rsid w:val="0044760A"/>
    <w:rsid w:val="0049717F"/>
    <w:rsid w:val="004B7C37"/>
    <w:rsid w:val="0050069B"/>
    <w:rsid w:val="0052627F"/>
    <w:rsid w:val="00533F47"/>
    <w:rsid w:val="00573814"/>
    <w:rsid w:val="005A4F30"/>
    <w:rsid w:val="005F74C8"/>
    <w:rsid w:val="00651B76"/>
    <w:rsid w:val="00661DED"/>
    <w:rsid w:val="006B38D7"/>
    <w:rsid w:val="006B43E5"/>
    <w:rsid w:val="00751179"/>
    <w:rsid w:val="007523A7"/>
    <w:rsid w:val="00795A30"/>
    <w:rsid w:val="008821EC"/>
    <w:rsid w:val="008B3D08"/>
    <w:rsid w:val="008D4BFF"/>
    <w:rsid w:val="008E5530"/>
    <w:rsid w:val="00913F91"/>
    <w:rsid w:val="009B3880"/>
    <w:rsid w:val="00B37B31"/>
    <w:rsid w:val="00B55EA8"/>
    <w:rsid w:val="00B60AA6"/>
    <w:rsid w:val="00B92D3D"/>
    <w:rsid w:val="00BA5C20"/>
    <w:rsid w:val="00BF2BC9"/>
    <w:rsid w:val="00C4265F"/>
    <w:rsid w:val="00CC2AD8"/>
    <w:rsid w:val="00D63D35"/>
    <w:rsid w:val="00D7258B"/>
    <w:rsid w:val="00DA0F29"/>
    <w:rsid w:val="00DC2170"/>
    <w:rsid w:val="00E63D29"/>
    <w:rsid w:val="00E7689A"/>
    <w:rsid w:val="00F06226"/>
    <w:rsid w:val="00F208BD"/>
    <w:rsid w:val="00F340CD"/>
    <w:rsid w:val="00FA21E2"/>
    <w:rsid w:val="00FB1495"/>
    <w:rsid w:val="00FF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8B9B1A"/>
  <w15:docId w15:val="{B4472CA2-C90C-48B0-A159-21B6ED50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2147"/>
    <w:pPr>
      <w:keepNext/>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qFormat/>
    <w:rsid w:val="00082147"/>
    <w:pPr>
      <w:keepNext/>
      <w:spacing w:after="0" w:line="240" w:lineRule="auto"/>
      <w:jc w:val="center"/>
      <w:outlineLvl w:val="1"/>
    </w:pPr>
    <w:rPr>
      <w:rFonts w:ascii="Arial" w:eastAsia="Times New Roman" w:hAnsi="Arial" w:cs="Times New Roman"/>
      <w:b/>
      <w:szCs w:val="24"/>
    </w:rPr>
  </w:style>
  <w:style w:type="paragraph" w:styleId="Heading4">
    <w:name w:val="heading 4"/>
    <w:basedOn w:val="Normal"/>
    <w:next w:val="Normal"/>
    <w:link w:val="Heading4Char"/>
    <w:uiPriority w:val="9"/>
    <w:qFormat/>
    <w:rsid w:val="00082147"/>
    <w:pPr>
      <w:keepNext/>
      <w:spacing w:after="0" w:line="240" w:lineRule="auto"/>
      <w:jc w:val="center"/>
      <w:outlineLvl w:val="3"/>
    </w:pPr>
    <w:rPr>
      <w:rFonts w:ascii="Arial" w:eastAsia="Times New Roman" w:hAnsi="Arial" w:cs="Times New Roman"/>
      <w:b/>
      <w:i/>
      <w:sz w:val="28"/>
      <w:szCs w:val="24"/>
    </w:rPr>
  </w:style>
  <w:style w:type="paragraph" w:styleId="Heading5">
    <w:name w:val="heading 5"/>
    <w:basedOn w:val="Normal"/>
    <w:next w:val="Normal"/>
    <w:link w:val="Heading5Char"/>
    <w:uiPriority w:val="9"/>
    <w:semiHidden/>
    <w:unhideWhenUsed/>
    <w:qFormat/>
    <w:rsid w:val="003B65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147"/>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082147"/>
    <w:rPr>
      <w:rFonts w:ascii="Arial" w:eastAsia="Times New Roman" w:hAnsi="Arial" w:cs="Times New Roman"/>
      <w:b/>
      <w:szCs w:val="24"/>
    </w:rPr>
  </w:style>
  <w:style w:type="character" w:customStyle="1" w:styleId="Heading4Char">
    <w:name w:val="Heading 4 Char"/>
    <w:basedOn w:val="DefaultParagraphFont"/>
    <w:link w:val="Heading4"/>
    <w:uiPriority w:val="9"/>
    <w:rsid w:val="00082147"/>
    <w:rPr>
      <w:rFonts w:ascii="Arial" w:eastAsia="Times New Roman" w:hAnsi="Arial" w:cs="Times New Roman"/>
      <w:b/>
      <w:i/>
      <w:sz w:val="28"/>
      <w:szCs w:val="24"/>
    </w:rPr>
  </w:style>
  <w:style w:type="paragraph" w:styleId="Header">
    <w:name w:val="header"/>
    <w:basedOn w:val="Normal"/>
    <w:link w:val="HeaderChar"/>
    <w:uiPriority w:val="99"/>
    <w:semiHidden/>
    <w:rsid w:val="000821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082147"/>
    <w:rPr>
      <w:rFonts w:ascii="Times New Roman" w:eastAsia="Times New Roman" w:hAnsi="Times New Roman" w:cs="Times New Roman"/>
      <w:sz w:val="24"/>
      <w:szCs w:val="24"/>
    </w:rPr>
  </w:style>
  <w:style w:type="paragraph" w:styleId="Footer">
    <w:name w:val="footer"/>
    <w:basedOn w:val="Normal"/>
    <w:link w:val="FooterChar"/>
    <w:uiPriority w:val="99"/>
    <w:rsid w:val="000821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82147"/>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08214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82147"/>
    <w:rPr>
      <w:rFonts w:ascii="Times New Roman" w:eastAsia="Times New Roman" w:hAnsi="Times New Roman" w:cs="Times New Roman"/>
      <w:sz w:val="24"/>
      <w:szCs w:val="24"/>
    </w:rPr>
  </w:style>
  <w:style w:type="paragraph" w:styleId="Title">
    <w:name w:val="Title"/>
    <w:basedOn w:val="Normal"/>
    <w:link w:val="TitleChar"/>
    <w:uiPriority w:val="10"/>
    <w:qFormat/>
    <w:rsid w:val="00082147"/>
    <w:pPr>
      <w:spacing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uiPriority w:val="10"/>
    <w:rsid w:val="00082147"/>
    <w:rPr>
      <w:rFonts w:ascii="Arial" w:eastAsia="Times New Roman" w:hAnsi="Arial" w:cs="Times New Roman"/>
      <w:b/>
      <w:szCs w:val="24"/>
    </w:rPr>
  </w:style>
  <w:style w:type="paragraph" w:styleId="BodyText2">
    <w:name w:val="Body Text 2"/>
    <w:basedOn w:val="Normal"/>
    <w:link w:val="BodyText2Char"/>
    <w:uiPriority w:val="99"/>
    <w:semiHidden/>
    <w:rsid w:val="00082147"/>
    <w:pPr>
      <w:spacing w:after="0" w:line="24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semiHidden/>
    <w:rsid w:val="00082147"/>
    <w:rPr>
      <w:rFonts w:ascii="Arial" w:eastAsia="Times New Roman" w:hAnsi="Arial" w:cs="Times New Roman"/>
      <w:szCs w:val="24"/>
    </w:rPr>
  </w:style>
  <w:style w:type="character" w:styleId="PageNumber">
    <w:name w:val="page number"/>
    <w:basedOn w:val="DefaultParagraphFont"/>
    <w:uiPriority w:val="99"/>
    <w:semiHidden/>
    <w:rsid w:val="00082147"/>
    <w:rPr>
      <w:rFonts w:cs="Times New Roman"/>
    </w:rPr>
  </w:style>
  <w:style w:type="character" w:styleId="Hyperlink">
    <w:name w:val="Hyperlink"/>
    <w:basedOn w:val="DefaultParagraphFont"/>
    <w:uiPriority w:val="99"/>
    <w:unhideWhenUsed/>
    <w:rsid w:val="00533F47"/>
    <w:rPr>
      <w:color w:val="0000FF" w:themeColor="hyperlink"/>
      <w:u w:val="single"/>
    </w:rPr>
  </w:style>
  <w:style w:type="paragraph" w:styleId="BalloonText">
    <w:name w:val="Balloon Text"/>
    <w:basedOn w:val="Normal"/>
    <w:link w:val="BalloonTextChar"/>
    <w:uiPriority w:val="99"/>
    <w:semiHidden/>
    <w:unhideWhenUsed/>
    <w:rsid w:val="006B4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3E5"/>
    <w:rPr>
      <w:rFonts w:ascii="Tahoma" w:hAnsi="Tahoma" w:cs="Tahoma"/>
      <w:sz w:val="16"/>
      <w:szCs w:val="16"/>
    </w:rPr>
  </w:style>
  <w:style w:type="character" w:customStyle="1" w:styleId="Heading5Char">
    <w:name w:val="Heading 5 Char"/>
    <w:basedOn w:val="DefaultParagraphFont"/>
    <w:link w:val="Heading5"/>
    <w:uiPriority w:val="9"/>
    <w:semiHidden/>
    <w:rsid w:val="003B6562"/>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E7689A"/>
    <w:rPr>
      <w:color w:val="808080"/>
      <w:shd w:val="clear" w:color="auto" w:fill="E6E6E6"/>
    </w:rPr>
  </w:style>
  <w:style w:type="character" w:styleId="CommentReference">
    <w:name w:val="annotation reference"/>
    <w:basedOn w:val="DefaultParagraphFont"/>
    <w:uiPriority w:val="99"/>
    <w:semiHidden/>
    <w:unhideWhenUsed/>
    <w:rsid w:val="00382810"/>
    <w:rPr>
      <w:sz w:val="16"/>
      <w:szCs w:val="16"/>
    </w:rPr>
  </w:style>
  <w:style w:type="paragraph" w:styleId="CommentText">
    <w:name w:val="annotation text"/>
    <w:basedOn w:val="Normal"/>
    <w:link w:val="CommentTextChar"/>
    <w:uiPriority w:val="99"/>
    <w:semiHidden/>
    <w:unhideWhenUsed/>
    <w:rsid w:val="00382810"/>
    <w:pPr>
      <w:spacing w:line="240" w:lineRule="auto"/>
    </w:pPr>
    <w:rPr>
      <w:sz w:val="20"/>
      <w:szCs w:val="20"/>
    </w:rPr>
  </w:style>
  <w:style w:type="character" w:customStyle="1" w:styleId="CommentTextChar">
    <w:name w:val="Comment Text Char"/>
    <w:basedOn w:val="DefaultParagraphFont"/>
    <w:link w:val="CommentText"/>
    <w:uiPriority w:val="99"/>
    <w:semiHidden/>
    <w:rsid w:val="00382810"/>
    <w:rPr>
      <w:sz w:val="20"/>
      <w:szCs w:val="20"/>
    </w:rPr>
  </w:style>
  <w:style w:type="paragraph" w:styleId="CommentSubject">
    <w:name w:val="annotation subject"/>
    <w:basedOn w:val="CommentText"/>
    <w:next w:val="CommentText"/>
    <w:link w:val="CommentSubjectChar"/>
    <w:uiPriority w:val="99"/>
    <w:semiHidden/>
    <w:unhideWhenUsed/>
    <w:rsid w:val="00382810"/>
    <w:rPr>
      <w:b/>
      <w:bCs/>
    </w:rPr>
  </w:style>
  <w:style w:type="character" w:customStyle="1" w:styleId="CommentSubjectChar">
    <w:name w:val="Comment Subject Char"/>
    <w:basedOn w:val="CommentTextChar"/>
    <w:link w:val="CommentSubject"/>
    <w:uiPriority w:val="99"/>
    <w:semiHidden/>
    <w:rsid w:val="003828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oh.wa.gov/LicensesPermitsandCertificates/BirthDeathMarriageandDivorce/Adoptions/OriginalPreAdoptionBirthCertific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E44326ADFBE4FBF9BCB75844C365D" ma:contentTypeVersion="15" ma:contentTypeDescription="Create a new document." ma:contentTypeScope="" ma:versionID="0025b83af1398687b33886bd8b8d2d12">
  <xsd:schema xmlns:xsd="http://www.w3.org/2001/XMLSchema" xmlns:xs="http://www.w3.org/2001/XMLSchema" xmlns:p="http://schemas.microsoft.com/office/2006/metadata/properties" xmlns:ns3="0d6149f8-4968-41d2-acb9-e591308d48c4" xmlns:ns4="be2ee5d7-95e4-4836-961d-53488e5ad104" targetNamespace="http://schemas.microsoft.com/office/2006/metadata/properties" ma:root="true" ma:fieldsID="39211b2ca8d3984ac4444b14383f1a75" ns3:_="" ns4:_="">
    <xsd:import namespace="0d6149f8-4968-41d2-acb9-e591308d48c4"/>
    <xsd:import namespace="be2ee5d7-95e4-4836-961d-53488e5ad10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149f8-4968-41d2-acb9-e591308d48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2ee5d7-95e4-4836-961d-53488e5ad10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65F40-7131-4615-91BD-348D7493E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149f8-4968-41d2-acb9-e591308d48c4"/>
    <ds:schemaRef ds:uri="be2ee5d7-95e4-4836-961d-53488e5ad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D4730-CD90-45AE-8F70-DDFF3348AD94}">
  <ds:schemaRefs>
    <ds:schemaRef ds:uri="http://schemas.microsoft.com/sharepoint/v3/contenttype/forms"/>
  </ds:schemaRefs>
</ds:datastoreItem>
</file>

<file path=customXml/itemProps3.xml><?xml version="1.0" encoding="utf-8"?>
<ds:datastoreItem xmlns:ds="http://schemas.openxmlformats.org/officeDocument/2006/customXml" ds:itemID="{BE765720-40BB-431E-A78D-1FBF9001D229}">
  <ds:schemaRefs>
    <ds:schemaRef ds:uri="be2ee5d7-95e4-4836-961d-53488e5ad104"/>
    <ds:schemaRef ds:uri="http://purl.org/dc/terms/"/>
    <ds:schemaRef ds:uri="http://schemas.openxmlformats.org/package/2006/metadata/core-properties"/>
    <ds:schemaRef ds:uri="http://purl.org/dc/dcmitype/"/>
    <ds:schemaRef ds:uri="http://schemas.microsoft.com/office/infopath/2007/PartnerControls"/>
    <ds:schemaRef ds:uri="0d6149f8-4968-41d2-acb9-e591308d48c4"/>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CHSW</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Hominda - 01</dc:creator>
  <cp:lastModifiedBy>Kristen Conte</cp:lastModifiedBy>
  <cp:revision>2</cp:revision>
  <cp:lastPrinted>2019-01-02T20:01:00Z</cp:lastPrinted>
  <dcterms:created xsi:type="dcterms:W3CDTF">2020-06-30T23:27:00Z</dcterms:created>
  <dcterms:modified xsi:type="dcterms:W3CDTF">2020-06-30T23:27:00Z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0x010100A67E44326ADFBE4FBF9BCB75844C365D</vt:lpwstr>
  </property>
</Properties>
</file>